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80E" w:rsidRDefault="007A080E" w:rsidP="007A080E">
      <w:pPr>
        <w:pStyle w:val="a6"/>
        <w:spacing w:line="360" w:lineRule="auto"/>
        <w:jc w:val="center"/>
        <w:rPr>
          <w:rFonts w:hint="cs"/>
          <w:b/>
          <w:bCs/>
          <w:u w:val="single"/>
          <w:rtl/>
        </w:rPr>
      </w:pPr>
      <w:bookmarkStart w:id="0" w:name="_GoBack"/>
      <w:bookmarkEnd w:id="0"/>
    </w:p>
    <w:p w:rsidR="007A080E" w:rsidRPr="007A080E" w:rsidRDefault="007A080E" w:rsidP="007A080E">
      <w:pPr>
        <w:pStyle w:val="a6"/>
        <w:spacing w:line="360" w:lineRule="auto"/>
        <w:jc w:val="center"/>
        <w:rPr>
          <w:b/>
          <w:bCs/>
          <w:u w:val="single"/>
          <w:rtl/>
        </w:rPr>
      </w:pPr>
      <w:r w:rsidRPr="001801D6">
        <w:rPr>
          <w:rFonts w:hint="cs"/>
          <w:b/>
          <w:bCs/>
          <w:u w:val="single"/>
          <w:rtl/>
        </w:rPr>
        <w:t xml:space="preserve">תשובות לשאלות הבהרה- תיחור </w:t>
      </w:r>
      <w:r w:rsidRPr="001801D6">
        <w:rPr>
          <w:rFonts w:ascii="Arial" w:hAnsi="Arial" w:hint="cs"/>
          <w:b/>
          <w:bCs/>
          <w:u w:val="single"/>
          <w:rtl/>
        </w:rPr>
        <w:t xml:space="preserve">סגור מאגר רו"ח </w:t>
      </w:r>
      <w:r>
        <w:rPr>
          <w:rFonts w:ascii="Arial" w:hAnsi="Arial" w:hint="cs"/>
          <w:b/>
          <w:bCs/>
          <w:u w:val="single"/>
          <w:rtl/>
        </w:rPr>
        <w:t>21</w:t>
      </w:r>
      <w:r w:rsidRPr="001801D6">
        <w:rPr>
          <w:rFonts w:ascii="Arial" w:hAnsi="Arial" w:hint="cs"/>
          <w:b/>
          <w:bCs/>
          <w:u w:val="single"/>
          <w:rtl/>
        </w:rPr>
        <w:t xml:space="preserve">/17- </w:t>
      </w:r>
      <w:r w:rsidRPr="007A080E">
        <w:rPr>
          <w:rFonts w:hint="cs"/>
          <w:b/>
          <w:bCs/>
          <w:u w:val="single"/>
          <w:rtl/>
        </w:rPr>
        <w:t xml:space="preserve">למתן שירותי ייעוץ, הדרכה, ייצוג בוועדות פסיכיאטריות וייצוג לקוחות </w:t>
      </w:r>
      <w:r w:rsidRPr="007A080E">
        <w:rPr>
          <w:rFonts w:hint="cs"/>
          <w:b/>
          <w:bCs/>
          <w:u w:val="single"/>
          <w:rtl/>
        </w:rPr>
        <w:tab/>
        <w:t>הסיוע המשפטי בערכאות משפטיות - בהתאם לסעיף 2 לתוספת לחוק הסיוע המשפטי התשל"ב-1972</w:t>
      </w:r>
    </w:p>
    <w:p w:rsidR="00F14699" w:rsidRPr="00BE6CBA" w:rsidRDefault="00F14699" w:rsidP="00F14699">
      <w:pPr>
        <w:pStyle w:val="Para0"/>
        <w:ind w:left="302"/>
        <w:rPr>
          <w:rtl/>
        </w:rPr>
      </w:pPr>
    </w:p>
    <w:tbl>
      <w:tblPr>
        <w:bidiVisual/>
        <w:tblW w:w="94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4"/>
        <w:gridCol w:w="1380"/>
        <w:gridCol w:w="3312"/>
        <w:gridCol w:w="3312"/>
      </w:tblGrid>
      <w:tr w:rsidR="00EB24E3" w:rsidRPr="00BE6CBA" w:rsidTr="00EB24E3">
        <w:trPr>
          <w:tblHeader/>
          <w:jc w:val="center"/>
        </w:trPr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  <w:hideMark/>
          </w:tcPr>
          <w:p w:rsidR="00EB24E3" w:rsidRPr="00BE6CBA" w:rsidRDefault="00EB24E3" w:rsidP="004D1225">
            <w:pPr>
              <w:pStyle w:val="TableHead"/>
            </w:pPr>
            <w:r>
              <w:rPr>
                <w:rFonts w:hint="cs"/>
                <w:rtl/>
              </w:rPr>
              <w:t>עמוד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  <w:hideMark/>
          </w:tcPr>
          <w:p w:rsidR="00EB24E3" w:rsidRPr="00BE6CBA" w:rsidRDefault="00EB24E3" w:rsidP="004D1225">
            <w:pPr>
              <w:pStyle w:val="TableHead"/>
            </w:pPr>
            <w:r w:rsidRPr="00BE6CBA">
              <w:rPr>
                <w:rFonts w:hint="cs"/>
                <w:rtl/>
              </w:rPr>
              <w:t>סעיף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  <w:hideMark/>
          </w:tcPr>
          <w:p w:rsidR="00EB24E3" w:rsidRPr="00BE6CBA" w:rsidRDefault="00EB24E3" w:rsidP="004D1225">
            <w:pPr>
              <w:pStyle w:val="TableHead"/>
            </w:pPr>
            <w:r w:rsidRPr="00BE6CBA">
              <w:rPr>
                <w:rFonts w:hint="cs"/>
                <w:rtl/>
              </w:rPr>
              <w:t>פירוט השאלה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</w:tcPr>
          <w:p w:rsidR="00EB24E3" w:rsidRPr="00BE6CBA" w:rsidRDefault="00EB24E3" w:rsidP="004D1225">
            <w:pPr>
              <w:pStyle w:val="TableHead"/>
              <w:rPr>
                <w:rtl/>
              </w:rPr>
            </w:pPr>
          </w:p>
        </w:tc>
      </w:tr>
      <w:tr w:rsidR="00EB24E3" w:rsidRPr="00BE6CBA" w:rsidTr="00EB24E3">
        <w:trPr>
          <w:trHeight w:val="454"/>
          <w:jc w:val="center"/>
        </w:trPr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5.1.8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האם יש צורך באישור בר תוקף מלשכת עורכי הדין או שניתן להסתפק בצילום התעודה?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4E3" w:rsidRPr="00BE6CBA" w:rsidRDefault="00B44F5E" w:rsidP="004D122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ניתן להסתפק בצילום תעודה בתוקף.</w:t>
            </w:r>
          </w:p>
        </w:tc>
      </w:tr>
      <w:tr w:rsidR="00EB24E3" w:rsidRPr="00BE6CBA" w:rsidTr="00EB24E3">
        <w:trPr>
          <w:trHeight w:val="454"/>
          <w:jc w:val="center"/>
        </w:trPr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27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8.3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האם ניתן להסתפק בביטוח האחריות המקצועית שקיבלתי מ"מנורה" או שיש לפנות אליהם רק לאחר העמידה בתנאי המכרז. מה צריך לצרף היום?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4E3" w:rsidRDefault="00B44F5E" w:rsidP="004D122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למכרז יש לחתום בר"ת על מסמכי הביטוח.</w:t>
            </w:r>
          </w:p>
          <w:p w:rsidR="00B44F5E" w:rsidRPr="00BE6CBA" w:rsidRDefault="00B44F5E" w:rsidP="004D122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את הנספחים יש לצרף במעמד הזכייה</w:t>
            </w:r>
          </w:p>
        </w:tc>
      </w:tr>
      <w:tr w:rsidR="00EB24E3" w:rsidRPr="00BE6CBA" w:rsidTr="00EB24E3">
        <w:trPr>
          <w:trHeight w:val="454"/>
          <w:jc w:val="center"/>
        </w:trPr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54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נספח 10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Default="00EB24E3" w:rsidP="00B44F5E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מאחר ולא עבדתי עם או מול משרד המשפטים בעבר אין לי ממליצים ממשרד המשפטים. </w:t>
            </w:r>
            <w:r w:rsidR="00B44F5E">
              <w:rPr>
                <w:rFonts w:hint="cs"/>
                <w:rtl/>
              </w:rPr>
              <w:t>ע</w:t>
            </w:r>
            <w:r>
              <w:rPr>
                <w:rFonts w:hint="cs"/>
                <w:rtl/>
              </w:rPr>
              <w:t xml:space="preserve">ם זאת יש לי ממליצים אחרים שיוכלו להמליץ עלי. האם לתת </w:t>
            </w:r>
            <w:r w:rsidR="00B44F5E">
              <w:rPr>
                <w:rFonts w:hint="cs"/>
                <w:rtl/>
              </w:rPr>
              <w:t xml:space="preserve">את </w:t>
            </w:r>
            <w:r>
              <w:rPr>
                <w:rFonts w:hint="cs"/>
                <w:rtl/>
              </w:rPr>
              <w:t>שמותיהם?</w:t>
            </w:r>
          </w:p>
          <w:p w:rsidR="00EB24E3" w:rsidRPr="00BE6CBA" w:rsidRDefault="00EB24E3" w:rsidP="004D1225">
            <w:pPr>
              <w:pStyle w:val="TableText"/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4E3" w:rsidRPr="00B44F5E" w:rsidRDefault="00B44F5E" w:rsidP="0015749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כן</w:t>
            </w:r>
          </w:p>
        </w:tc>
      </w:tr>
      <w:tr w:rsidR="00EB24E3" w:rsidRPr="00BE6CBA" w:rsidTr="00EB24E3">
        <w:trPr>
          <w:trHeight w:val="454"/>
          <w:jc w:val="center"/>
        </w:trPr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כנ"ל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Pr="00BE6CBA" w:rsidRDefault="00EB24E3" w:rsidP="004D1225">
            <w:pPr>
              <w:pStyle w:val="TableText"/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כנ"ל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4E3" w:rsidRDefault="00EB24E3" w:rsidP="00157495">
            <w:pPr>
              <w:pStyle w:val="TableText"/>
              <w:rPr>
                <w:rtl/>
              </w:rPr>
            </w:pPr>
            <w:r w:rsidRPr="00BE6CB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כמו כן- טיפלתי במקרים של בקשת אפוטרופסות לחולת מניה דפרסיה. האם לציין את שם הוריה כממליצים או שהדבר אינו רלבנטי.</w:t>
            </w:r>
          </w:p>
          <w:p w:rsidR="00EB24E3" w:rsidRPr="00BE6CBA" w:rsidRDefault="00EB24E3" w:rsidP="004D1225">
            <w:pPr>
              <w:pStyle w:val="TableText"/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4E3" w:rsidRPr="00BE6CBA" w:rsidRDefault="00763058" w:rsidP="0015749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יש לציין את שם הלקוחות כממליץ בין אם מדובר בגופים או בלקוחות פרטיים.</w:t>
            </w:r>
          </w:p>
        </w:tc>
      </w:tr>
    </w:tbl>
    <w:p w:rsidR="00F14699" w:rsidRPr="00BE6CBA" w:rsidRDefault="00F14699" w:rsidP="00F14699">
      <w:pPr>
        <w:framePr w:wrap="around" w:hAnchor="margin" w:xAlign="center" w:yAlign="bottom"/>
        <w:rPr>
          <w:vanish/>
        </w:rPr>
      </w:pPr>
    </w:p>
    <w:p w:rsidR="00F14699" w:rsidRDefault="00F14699" w:rsidP="00F14699">
      <w:pPr>
        <w:spacing w:line="360" w:lineRule="auto"/>
        <w:jc w:val="right"/>
        <w:rPr>
          <w:b/>
          <w:bCs/>
          <w:sz w:val="32"/>
          <w:szCs w:val="32"/>
          <w:rtl/>
        </w:rPr>
      </w:pPr>
    </w:p>
    <w:p w:rsidR="00EE4EA8" w:rsidRDefault="007A080E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בברכת שנה טובה,</w:t>
      </w:r>
    </w:p>
    <w:p w:rsidR="007A080E" w:rsidRDefault="007A080E">
      <w:pPr>
        <w:rPr>
          <w:rtl/>
        </w:rPr>
      </w:pPr>
    </w:p>
    <w:p w:rsidR="007A080E" w:rsidRDefault="007A080E"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משרד המשפטים</w:t>
      </w:r>
    </w:p>
    <w:sectPr w:rsidR="007A080E" w:rsidSect="00262A10">
      <w:footerReference w:type="even" r:id="rId7"/>
      <w:footerReference w:type="default" r:id="rId8"/>
      <w:endnotePr>
        <w:numFmt w:val="hebrew2"/>
      </w:endnotePr>
      <w:pgSz w:w="11909" w:h="16834" w:code="9"/>
      <w:pgMar w:top="1191" w:right="1418" w:bottom="1440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1309" w:rsidRDefault="00071309">
      <w:r>
        <w:separator/>
      </w:r>
    </w:p>
  </w:endnote>
  <w:endnote w:type="continuationSeparator" w:id="0">
    <w:p w:rsidR="00071309" w:rsidRDefault="00071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013" w:rsidRDefault="00157495" w:rsidP="00631E94">
    <w:pPr>
      <w:pStyle w:val="a3"/>
      <w:framePr w:wrap="around" w:vAnchor="text" w:hAnchor="margin" w:xAlign="righ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51</w:t>
    </w:r>
    <w:r>
      <w:rPr>
        <w:rStyle w:val="a5"/>
        <w:rtl/>
      </w:rPr>
      <w:fldChar w:fldCharType="end"/>
    </w:r>
  </w:p>
  <w:p w:rsidR="00595013" w:rsidRDefault="00071309" w:rsidP="00F4083F">
    <w:pPr>
      <w:pStyle w:val="a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013" w:rsidRDefault="00157495" w:rsidP="007313F4">
    <w:pPr>
      <w:pStyle w:val="a3"/>
      <w:pBdr>
        <w:top w:val="single" w:sz="4" w:space="1" w:color="auto"/>
      </w:pBdr>
      <w:ind w:firstLine="360"/>
      <w:jc w:val="center"/>
    </w:pPr>
    <w:r>
      <w:rPr>
        <w:rtl/>
      </w:rPr>
      <w:t>עמוד</w:t>
    </w:r>
    <w: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1D358F">
      <w:rPr>
        <w:noProof/>
        <w:rtl/>
      </w:rPr>
      <w:t>1</w:t>
    </w:r>
    <w:r>
      <w:fldChar w:fldCharType="end"/>
    </w:r>
    <w:r>
      <w:t xml:space="preserve"> </w:t>
    </w:r>
    <w:r>
      <w:rPr>
        <w:rtl/>
      </w:rPr>
      <w:t>מתוך</w:t>
    </w:r>
    <w:r>
      <w:t xml:space="preserve"> </w:t>
    </w:r>
    <w:fldSimple w:instr=" NUMPAGES  ">
      <w:r w:rsidR="001D358F">
        <w:rPr>
          <w:noProof/>
          <w:rtl/>
        </w:rPr>
        <w:t>1</w:t>
      </w:r>
    </w:fldSimple>
    <w:r>
      <w:rPr>
        <w:rFonts w:hint="cs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1309" w:rsidRDefault="00071309">
      <w:r>
        <w:separator/>
      </w:r>
    </w:p>
  </w:footnote>
  <w:footnote w:type="continuationSeparator" w:id="0">
    <w:p w:rsidR="00071309" w:rsidRDefault="000713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numFmt w:val="hebrew2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699"/>
    <w:rsid w:val="00000495"/>
    <w:rsid w:val="000202A6"/>
    <w:rsid w:val="000433EF"/>
    <w:rsid w:val="00062112"/>
    <w:rsid w:val="00071309"/>
    <w:rsid w:val="00072D38"/>
    <w:rsid w:val="000B3277"/>
    <w:rsid w:val="000B3B47"/>
    <w:rsid w:val="00102B52"/>
    <w:rsid w:val="00133D22"/>
    <w:rsid w:val="00151419"/>
    <w:rsid w:val="00152D59"/>
    <w:rsid w:val="00157495"/>
    <w:rsid w:val="00163987"/>
    <w:rsid w:val="00173F56"/>
    <w:rsid w:val="001879E7"/>
    <w:rsid w:val="001A1433"/>
    <w:rsid w:val="001A7123"/>
    <w:rsid w:val="001D358F"/>
    <w:rsid w:val="00213B4B"/>
    <w:rsid w:val="00217921"/>
    <w:rsid w:val="0024581D"/>
    <w:rsid w:val="00273473"/>
    <w:rsid w:val="00285875"/>
    <w:rsid w:val="002F52F8"/>
    <w:rsid w:val="00310957"/>
    <w:rsid w:val="00332C3E"/>
    <w:rsid w:val="003504A3"/>
    <w:rsid w:val="00350D6B"/>
    <w:rsid w:val="0035696F"/>
    <w:rsid w:val="003635D5"/>
    <w:rsid w:val="0036724A"/>
    <w:rsid w:val="00377D2F"/>
    <w:rsid w:val="00393CC2"/>
    <w:rsid w:val="003B3C65"/>
    <w:rsid w:val="003C6B8D"/>
    <w:rsid w:val="003E704F"/>
    <w:rsid w:val="003E7764"/>
    <w:rsid w:val="003F13C9"/>
    <w:rsid w:val="00402C35"/>
    <w:rsid w:val="0042411E"/>
    <w:rsid w:val="0044674C"/>
    <w:rsid w:val="00460A4E"/>
    <w:rsid w:val="00463A38"/>
    <w:rsid w:val="00471D5C"/>
    <w:rsid w:val="0048720B"/>
    <w:rsid w:val="004B2526"/>
    <w:rsid w:val="004B53BA"/>
    <w:rsid w:val="004D77B5"/>
    <w:rsid w:val="004E2DA9"/>
    <w:rsid w:val="004E3CCE"/>
    <w:rsid w:val="00523968"/>
    <w:rsid w:val="00544A54"/>
    <w:rsid w:val="00552A7C"/>
    <w:rsid w:val="00587C94"/>
    <w:rsid w:val="0059118D"/>
    <w:rsid w:val="005A0315"/>
    <w:rsid w:val="005C0513"/>
    <w:rsid w:val="005C413B"/>
    <w:rsid w:val="005D6243"/>
    <w:rsid w:val="005E2DF9"/>
    <w:rsid w:val="005E7FF0"/>
    <w:rsid w:val="005F6E81"/>
    <w:rsid w:val="006078AD"/>
    <w:rsid w:val="00613953"/>
    <w:rsid w:val="006325F0"/>
    <w:rsid w:val="0063748A"/>
    <w:rsid w:val="006813D3"/>
    <w:rsid w:val="00693C49"/>
    <w:rsid w:val="006F7705"/>
    <w:rsid w:val="00715B18"/>
    <w:rsid w:val="0075253D"/>
    <w:rsid w:val="0075283C"/>
    <w:rsid w:val="007543BC"/>
    <w:rsid w:val="0075599C"/>
    <w:rsid w:val="00763058"/>
    <w:rsid w:val="00797CA9"/>
    <w:rsid w:val="007A080E"/>
    <w:rsid w:val="007B60B2"/>
    <w:rsid w:val="007C4058"/>
    <w:rsid w:val="007E04F9"/>
    <w:rsid w:val="007F64EA"/>
    <w:rsid w:val="00853BB8"/>
    <w:rsid w:val="00873560"/>
    <w:rsid w:val="008C2BEB"/>
    <w:rsid w:val="008D4E83"/>
    <w:rsid w:val="008E2071"/>
    <w:rsid w:val="008F03C2"/>
    <w:rsid w:val="008F1906"/>
    <w:rsid w:val="009109D9"/>
    <w:rsid w:val="009243FA"/>
    <w:rsid w:val="00926AFC"/>
    <w:rsid w:val="009376BC"/>
    <w:rsid w:val="00960552"/>
    <w:rsid w:val="0099237E"/>
    <w:rsid w:val="009938DE"/>
    <w:rsid w:val="009B7813"/>
    <w:rsid w:val="009C7CFD"/>
    <w:rsid w:val="009D75D4"/>
    <w:rsid w:val="00A0311E"/>
    <w:rsid w:val="00A050A3"/>
    <w:rsid w:val="00A132AA"/>
    <w:rsid w:val="00A522F3"/>
    <w:rsid w:val="00A64048"/>
    <w:rsid w:val="00A70CAB"/>
    <w:rsid w:val="00AC7680"/>
    <w:rsid w:val="00AE6B7B"/>
    <w:rsid w:val="00AF1A02"/>
    <w:rsid w:val="00B1249C"/>
    <w:rsid w:val="00B44F5E"/>
    <w:rsid w:val="00B5117D"/>
    <w:rsid w:val="00B71C94"/>
    <w:rsid w:val="00B810F0"/>
    <w:rsid w:val="00BA6D39"/>
    <w:rsid w:val="00BB7ED3"/>
    <w:rsid w:val="00C000DC"/>
    <w:rsid w:val="00C135DB"/>
    <w:rsid w:val="00C36434"/>
    <w:rsid w:val="00C43D2C"/>
    <w:rsid w:val="00C570C5"/>
    <w:rsid w:val="00C63371"/>
    <w:rsid w:val="00C66788"/>
    <w:rsid w:val="00C80DC4"/>
    <w:rsid w:val="00CA1C70"/>
    <w:rsid w:val="00D046AB"/>
    <w:rsid w:val="00D0704F"/>
    <w:rsid w:val="00D236B6"/>
    <w:rsid w:val="00D27F99"/>
    <w:rsid w:val="00D5167D"/>
    <w:rsid w:val="00D6374E"/>
    <w:rsid w:val="00DC5BAF"/>
    <w:rsid w:val="00DF0DCE"/>
    <w:rsid w:val="00E13952"/>
    <w:rsid w:val="00E20F3B"/>
    <w:rsid w:val="00E357F7"/>
    <w:rsid w:val="00E44B34"/>
    <w:rsid w:val="00E61EBF"/>
    <w:rsid w:val="00E7093F"/>
    <w:rsid w:val="00EA69FB"/>
    <w:rsid w:val="00EB24E3"/>
    <w:rsid w:val="00EE3187"/>
    <w:rsid w:val="00EE4EA8"/>
    <w:rsid w:val="00F0404A"/>
    <w:rsid w:val="00F14699"/>
    <w:rsid w:val="00F1632C"/>
    <w:rsid w:val="00F25364"/>
    <w:rsid w:val="00F5154B"/>
    <w:rsid w:val="00F559D7"/>
    <w:rsid w:val="00FA75B4"/>
    <w:rsid w:val="00FC0D4B"/>
    <w:rsid w:val="00FC2227"/>
    <w:rsid w:val="00FE3F27"/>
    <w:rsid w:val="00FF7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4699"/>
    <w:pPr>
      <w:bidi/>
    </w:pPr>
    <w:rPr>
      <w:rFonts w:ascii="Times New (W1)" w:hAnsi="Times New (W1)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F14699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F14699"/>
    <w:rPr>
      <w:rFonts w:ascii="Times New (W1)" w:hAnsi="Times New (W1)" w:cs="David"/>
      <w:sz w:val="24"/>
      <w:szCs w:val="24"/>
    </w:rPr>
  </w:style>
  <w:style w:type="character" w:styleId="a5">
    <w:name w:val="page number"/>
    <w:basedOn w:val="a0"/>
    <w:rsid w:val="00F14699"/>
  </w:style>
  <w:style w:type="paragraph" w:customStyle="1" w:styleId="TableHead">
    <w:name w:val="TableHead"/>
    <w:basedOn w:val="a"/>
    <w:qFormat/>
    <w:rsid w:val="00F14699"/>
    <w:pPr>
      <w:spacing w:before="120" w:after="120" w:line="320" w:lineRule="exact"/>
      <w:jc w:val="center"/>
    </w:pPr>
    <w:rPr>
      <w:rFonts w:ascii="Times New Roman" w:hAnsi="Times New Roman"/>
      <w:b/>
      <w:bCs/>
      <w:sz w:val="22"/>
      <w:lang w:eastAsia="he-IL"/>
    </w:rPr>
  </w:style>
  <w:style w:type="paragraph" w:customStyle="1" w:styleId="Para0">
    <w:name w:val="Para0"/>
    <w:basedOn w:val="a"/>
    <w:rsid w:val="00F14699"/>
    <w:pPr>
      <w:spacing w:before="120" w:line="320" w:lineRule="exact"/>
      <w:jc w:val="both"/>
    </w:pPr>
    <w:rPr>
      <w:rFonts w:ascii="Times New Roman" w:hAnsi="Times New Roman"/>
      <w:sz w:val="22"/>
      <w:lang w:eastAsia="he-IL"/>
    </w:rPr>
  </w:style>
  <w:style w:type="paragraph" w:customStyle="1" w:styleId="Para2">
    <w:name w:val="Para2"/>
    <w:basedOn w:val="a"/>
    <w:qFormat/>
    <w:rsid w:val="00F14699"/>
    <w:pPr>
      <w:spacing w:before="120" w:line="320" w:lineRule="exact"/>
      <w:ind w:left="720"/>
      <w:jc w:val="both"/>
    </w:pPr>
    <w:rPr>
      <w:rFonts w:ascii="Times New Roman" w:hAnsi="Times New Roman"/>
      <w:sz w:val="22"/>
      <w:lang w:eastAsia="he-IL"/>
    </w:rPr>
  </w:style>
  <w:style w:type="paragraph" w:customStyle="1" w:styleId="TableText">
    <w:name w:val="TableText"/>
    <w:basedOn w:val="a"/>
    <w:link w:val="TableTextChar"/>
    <w:qFormat/>
    <w:rsid w:val="00F14699"/>
    <w:pPr>
      <w:spacing w:before="60" w:line="240" w:lineRule="exact"/>
    </w:pPr>
    <w:rPr>
      <w:rFonts w:ascii="Times New Roman" w:hAnsi="Times New Roman"/>
      <w:sz w:val="22"/>
      <w:lang w:eastAsia="he-IL"/>
    </w:rPr>
  </w:style>
  <w:style w:type="character" w:customStyle="1" w:styleId="TableTextChar">
    <w:name w:val="TableText Char"/>
    <w:link w:val="TableText"/>
    <w:locked/>
    <w:rsid w:val="00F14699"/>
    <w:rPr>
      <w:rFonts w:cs="David"/>
      <w:sz w:val="22"/>
      <w:szCs w:val="24"/>
      <w:lang w:eastAsia="he-IL"/>
    </w:rPr>
  </w:style>
  <w:style w:type="paragraph" w:styleId="a6">
    <w:name w:val="header"/>
    <w:basedOn w:val="a"/>
    <w:link w:val="a7"/>
    <w:rsid w:val="007A080E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7A080E"/>
    <w:rPr>
      <w:rFonts w:ascii="Times New (W1)" w:hAnsi="Times New (W1)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4699"/>
    <w:pPr>
      <w:bidi/>
    </w:pPr>
    <w:rPr>
      <w:rFonts w:ascii="Times New (W1)" w:hAnsi="Times New (W1)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F14699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F14699"/>
    <w:rPr>
      <w:rFonts w:ascii="Times New (W1)" w:hAnsi="Times New (W1)" w:cs="David"/>
      <w:sz w:val="24"/>
      <w:szCs w:val="24"/>
    </w:rPr>
  </w:style>
  <w:style w:type="character" w:styleId="a5">
    <w:name w:val="page number"/>
    <w:basedOn w:val="a0"/>
    <w:rsid w:val="00F14699"/>
  </w:style>
  <w:style w:type="paragraph" w:customStyle="1" w:styleId="TableHead">
    <w:name w:val="TableHead"/>
    <w:basedOn w:val="a"/>
    <w:qFormat/>
    <w:rsid w:val="00F14699"/>
    <w:pPr>
      <w:spacing w:before="120" w:after="120" w:line="320" w:lineRule="exact"/>
      <w:jc w:val="center"/>
    </w:pPr>
    <w:rPr>
      <w:rFonts w:ascii="Times New Roman" w:hAnsi="Times New Roman"/>
      <w:b/>
      <w:bCs/>
      <w:sz w:val="22"/>
      <w:lang w:eastAsia="he-IL"/>
    </w:rPr>
  </w:style>
  <w:style w:type="paragraph" w:customStyle="1" w:styleId="Para0">
    <w:name w:val="Para0"/>
    <w:basedOn w:val="a"/>
    <w:rsid w:val="00F14699"/>
    <w:pPr>
      <w:spacing w:before="120" w:line="320" w:lineRule="exact"/>
      <w:jc w:val="both"/>
    </w:pPr>
    <w:rPr>
      <w:rFonts w:ascii="Times New Roman" w:hAnsi="Times New Roman"/>
      <w:sz w:val="22"/>
      <w:lang w:eastAsia="he-IL"/>
    </w:rPr>
  </w:style>
  <w:style w:type="paragraph" w:customStyle="1" w:styleId="Para2">
    <w:name w:val="Para2"/>
    <w:basedOn w:val="a"/>
    <w:qFormat/>
    <w:rsid w:val="00F14699"/>
    <w:pPr>
      <w:spacing w:before="120" w:line="320" w:lineRule="exact"/>
      <w:ind w:left="720"/>
      <w:jc w:val="both"/>
    </w:pPr>
    <w:rPr>
      <w:rFonts w:ascii="Times New Roman" w:hAnsi="Times New Roman"/>
      <w:sz w:val="22"/>
      <w:lang w:eastAsia="he-IL"/>
    </w:rPr>
  </w:style>
  <w:style w:type="paragraph" w:customStyle="1" w:styleId="TableText">
    <w:name w:val="TableText"/>
    <w:basedOn w:val="a"/>
    <w:link w:val="TableTextChar"/>
    <w:qFormat/>
    <w:rsid w:val="00F14699"/>
    <w:pPr>
      <w:spacing w:before="60" w:line="240" w:lineRule="exact"/>
    </w:pPr>
    <w:rPr>
      <w:rFonts w:ascii="Times New Roman" w:hAnsi="Times New Roman"/>
      <w:sz w:val="22"/>
      <w:lang w:eastAsia="he-IL"/>
    </w:rPr>
  </w:style>
  <w:style w:type="character" w:customStyle="1" w:styleId="TableTextChar">
    <w:name w:val="TableText Char"/>
    <w:link w:val="TableText"/>
    <w:locked/>
    <w:rsid w:val="00F14699"/>
    <w:rPr>
      <w:rFonts w:cs="David"/>
      <w:sz w:val="22"/>
      <w:szCs w:val="24"/>
      <w:lang w:eastAsia="he-IL"/>
    </w:rPr>
  </w:style>
  <w:style w:type="paragraph" w:styleId="a6">
    <w:name w:val="header"/>
    <w:basedOn w:val="a"/>
    <w:link w:val="a7"/>
    <w:rsid w:val="007A080E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7A080E"/>
    <w:rPr>
      <w:rFonts w:ascii="Times New (W1)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Ronit</dc:creator>
  <cp:lastModifiedBy>Kinan Ganem</cp:lastModifiedBy>
  <cp:revision>2</cp:revision>
  <dcterms:created xsi:type="dcterms:W3CDTF">2017-09-24T06:54:00Z</dcterms:created>
  <dcterms:modified xsi:type="dcterms:W3CDTF">2017-09-24T06:54:00Z</dcterms:modified>
</cp:coreProperties>
</file>